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（初步）审查会议纪要</w:t>
      </w:r>
    </w:p>
    <w:p>
      <w:pPr>
        <w:spacing w:line="300" w:lineRule="auto"/>
        <w:rPr>
          <w:rFonts w:ascii="仿宋" w:hAnsi="仿宋" w:eastAsia="仿宋" w:cs="宋体"/>
          <w:color w:val="000000"/>
          <w:spacing w:val="6"/>
          <w:kern w:val="0"/>
          <w:sz w:val="24"/>
          <w:szCs w:val="24"/>
        </w:rPr>
      </w:pPr>
    </w:p>
    <w:p>
      <w:pPr>
        <w:spacing w:line="300" w:lineRule="auto"/>
        <w:rPr>
          <w:rFonts w:ascii="仿宋" w:hAnsi="仿宋" w:eastAsia="仿宋" w:cs="宋体"/>
          <w:color w:val="000000"/>
          <w:spacing w:val="6"/>
          <w:kern w:val="0"/>
          <w:sz w:val="24"/>
          <w:szCs w:val="24"/>
        </w:rPr>
      </w:pPr>
    </w:p>
    <w:p>
      <w:pPr>
        <w:spacing w:line="300" w:lineRule="auto"/>
        <w:rPr>
          <w:rFonts w:ascii="仿宋" w:hAnsi="仿宋" w:eastAsia="仿宋" w:cs="宋体"/>
          <w:spacing w:val="6"/>
        </w:rPr>
      </w:pPr>
      <w:r>
        <w:rPr>
          <w:rFonts w:hint="eastAsia" w:ascii="仿宋" w:hAnsi="仿宋" w:eastAsia="仿宋" w:cs="宋体"/>
          <w:spacing w:val="6"/>
        </w:rPr>
        <w:t>会议纪要中一般应包括以下内容：</w:t>
      </w:r>
    </w:p>
    <w:p>
      <w:pPr>
        <w:pStyle w:val="26"/>
        <w:spacing w:line="300" w:lineRule="auto"/>
        <w:ind w:firstLine="420" w:firstLineChars="200"/>
        <w:jc w:val="both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一、会议过程简介，包含会议时间、地点、支持人、汇报人、项目及起草单位信息；</w:t>
      </w:r>
    </w:p>
    <w:p>
      <w:pPr>
        <w:pStyle w:val="26"/>
        <w:spacing w:line="300" w:lineRule="auto"/>
        <w:ind w:firstLine="420" w:firstLineChars="200"/>
        <w:jc w:val="both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二、标准的主要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技术</w:t>
      </w:r>
      <w:r>
        <w:rPr>
          <w:rFonts w:hint="eastAsia" w:ascii="仿宋" w:hAnsi="仿宋" w:eastAsia="仿宋"/>
          <w:sz w:val="21"/>
          <w:szCs w:val="21"/>
        </w:rPr>
        <w:t>内容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与立项计划内容是否相符</w:t>
      </w:r>
      <w:r>
        <w:rPr>
          <w:rFonts w:hint="eastAsia" w:ascii="仿宋" w:hAnsi="仿宋" w:eastAsia="仿宋"/>
          <w:sz w:val="21"/>
          <w:szCs w:val="21"/>
        </w:rPr>
        <w:t>；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是否符合相关法律法规；标准的框架结构是否合理，内容是否完整；规定的技术要求是否科学合理，是否具有适用性和可操作性。</w:t>
      </w:r>
    </w:p>
    <w:p>
      <w:pPr>
        <w:pStyle w:val="26"/>
        <w:spacing w:line="300" w:lineRule="auto"/>
        <w:ind w:firstLine="420" w:firstLineChars="200"/>
        <w:jc w:val="both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三、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标准与基础通用标准、强制性标准、同级或上级标准是否协调一致</w:t>
      </w:r>
      <w:r>
        <w:rPr>
          <w:rFonts w:hint="eastAsia" w:ascii="仿宋" w:hAnsi="仿宋" w:eastAsia="仿宋"/>
          <w:sz w:val="21"/>
          <w:szCs w:val="21"/>
          <w:lang w:eastAsia="zh-CN"/>
        </w:rPr>
        <w:t>。</w:t>
      </w:r>
    </w:p>
    <w:p>
      <w:pPr>
        <w:pStyle w:val="26"/>
        <w:spacing w:line="300" w:lineRule="auto"/>
        <w:ind w:firstLine="420" w:firstLineChars="200"/>
        <w:jc w:val="both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四、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标准的编写是否符合GB/T 1.1—2020的要求，标准的表述是否清楚、准确、无歧义</w:t>
      </w:r>
      <w:r>
        <w:rPr>
          <w:rFonts w:hint="eastAsia" w:ascii="仿宋" w:hAnsi="仿宋" w:eastAsia="仿宋"/>
          <w:sz w:val="21"/>
          <w:szCs w:val="21"/>
          <w:lang w:eastAsia="zh-CN"/>
        </w:rPr>
        <w:t>。</w:t>
      </w:r>
    </w:p>
    <w:p>
      <w:pPr>
        <w:pStyle w:val="26"/>
        <w:spacing w:line="300" w:lineRule="auto"/>
        <w:ind w:firstLine="420" w:firstLineChars="200"/>
        <w:jc w:val="both"/>
        <w:rPr>
          <w:rFonts w:ascii="仿宋" w:hAnsi="仿宋" w:eastAsia="仿宋"/>
          <w:b/>
          <w:spacing w:val="6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五、主要修改建议。</w:t>
      </w:r>
    </w:p>
    <w:p>
      <w:pPr>
        <w:spacing w:line="300" w:lineRule="auto"/>
        <w:rPr>
          <w:rFonts w:ascii="仿宋" w:hAnsi="仿宋" w:eastAsia="仿宋"/>
          <w:b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F04"/>
    <w:rsid w:val="001956C5"/>
    <w:rsid w:val="001B5A48"/>
    <w:rsid w:val="001C06B9"/>
    <w:rsid w:val="001C19E0"/>
    <w:rsid w:val="001C308E"/>
    <w:rsid w:val="001C3ADD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1420F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6421"/>
    <w:rsid w:val="00AF72C2"/>
    <w:rsid w:val="00B03C57"/>
    <w:rsid w:val="00B12B93"/>
    <w:rsid w:val="00B22084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44541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  <w:rsid w:val="05231F7F"/>
    <w:rsid w:val="7ABB1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MSG_EN_FONT_STYLE_NAME_TEMPLATE_ROLE_NUMBER MSG_EN_FONT_STYLE_NAME_BY_ROLE_TEXT 2_"/>
    <w:basedOn w:val="9"/>
    <w:link w:val="19"/>
    <w:qFormat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0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0">
    <w:name w:val="MSG_EN_FONT_STYLE_NAME_TEMPLATE_ROLE_NUMBER MSG_EN_FONT_STYLE_NAME_BY_ROLE_TEXT 2 + MSG_EN_FONT_STYLE_MODIFER_BOLD"/>
    <w:basedOn w:val="18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2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22">
    <w:name w:val="MSG_EN_FONT_STYLE_NAME_TEMPLATE_ROLE_NUMBER MSG_EN_FONT_STYLE_NAME_BY_ROLE_TABLE_CAPTION 2_"/>
    <w:basedOn w:val="9"/>
    <w:link w:val="23"/>
    <w:qFormat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23">
    <w:name w:val="MSG_EN_FONT_STYLE_NAME_TEMPLATE_ROLE_NUMBER MSG_EN_FONT_STYLE_NAME_BY_ROLE_TABLE_CAPTION 2"/>
    <w:basedOn w:val="1"/>
    <w:link w:val="22"/>
    <w:uiPriority w:val="0"/>
    <w:pPr>
      <w:shd w:val="clear" w:color="auto" w:fill="FFFFFF"/>
      <w:spacing w:line="260" w:lineRule="exact"/>
      <w:jc w:val="left"/>
    </w:pPr>
    <w:rPr>
      <w:rFonts w:ascii="宋体" w:hAnsi="宋体" w:eastAsia="宋体" w:cs="宋体"/>
      <w:sz w:val="26"/>
      <w:szCs w:val="26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字符"/>
    <w:basedOn w:val="9"/>
    <w:link w:val="24"/>
    <w:uiPriority w:val="1"/>
    <w:rPr>
      <w:kern w:val="0"/>
      <w:sz w:val="22"/>
    </w:rPr>
  </w:style>
  <w:style w:type="paragraph" w:customStyle="1" w:styleId="26">
    <w:name w:val="MSG_EN_FONT_STYLE_NAME_TEMPLATE_ROLE_NUMBER MSG_EN_FONT_STYLE_NAME_BY_ROLE_TEXT 21"/>
    <w:basedOn w:val="1"/>
    <w:qFormat/>
    <w:uiPriority w:val="0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EE105-E09D-4133-94F9-87D4D1E52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CRCC</Company>
  <Pages>1</Pages>
  <Words>22</Words>
  <Characters>129</Characters>
  <Lines>1</Lines>
  <Paragraphs>1</Paragraphs>
  <TotalTime>33</TotalTime>
  <ScaleCrop>false</ScaleCrop>
  <LinksUpToDate>false</LinksUpToDate>
  <CharactersWithSpaces>150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2017-10-13T02:26:00Z</dcterms:created>
  <dc:creator>angel.赵</dc:creator>
  <cp:lastModifiedBy>扬帆远行</cp:lastModifiedBy>
  <cp:lastPrinted>2016-12-21T01:16:00Z</cp:lastPrinted>
  <dcterms:modified xsi:type="dcterms:W3CDTF">2021-07-02T07:23:57Z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279955D9F74E4935B1B95C1486B05EB5</vt:lpwstr>
  </property>
</Properties>
</file>